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A0F4" w14:textId="517BBCEB" w:rsidR="007507A0" w:rsidRPr="007507A0" w:rsidRDefault="007507A0" w:rsidP="007507A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507A0">
        <w:rPr>
          <w:rFonts w:ascii="Times New Roman" w:hAnsi="Times New Roman" w:cs="Times New Roman"/>
          <w:b/>
          <w:sz w:val="24"/>
          <w:szCs w:val="24"/>
        </w:rPr>
        <w:t>Describe the importance of the nation's railroads in the rise of America's Second Industrial Revolution.</w:t>
      </w:r>
    </w:p>
    <w:p w14:paraId="130B7125" w14:textId="79205940" w:rsidR="007507A0" w:rsidRP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America’s second industrial revolution, there was a rapid advancement</w:t>
      </w:r>
      <w:r w:rsidRPr="007507A0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farming and </w:t>
      </w:r>
      <w:r w:rsidRPr="007507A0">
        <w:rPr>
          <w:rFonts w:ascii="Times New Roman" w:hAnsi="Times New Roman" w:cs="Times New Roman"/>
          <w:sz w:val="24"/>
          <w:szCs w:val="24"/>
        </w:rPr>
        <w:t xml:space="preserve">manufacturing </w:t>
      </w:r>
      <w:r>
        <w:rPr>
          <w:rFonts w:ascii="Times New Roman" w:hAnsi="Times New Roman" w:cs="Times New Roman"/>
          <w:sz w:val="24"/>
          <w:szCs w:val="24"/>
        </w:rPr>
        <w:t xml:space="preserve">sectors. This development was coupled with and </w:t>
      </w:r>
      <w:r w:rsidRPr="007507A0">
        <w:rPr>
          <w:rFonts w:ascii="Times New Roman" w:hAnsi="Times New Roman" w:cs="Times New Roman"/>
          <w:sz w:val="24"/>
          <w:szCs w:val="24"/>
        </w:rPr>
        <w:t>the wid</w:t>
      </w:r>
      <w:r>
        <w:rPr>
          <w:rFonts w:ascii="Times New Roman" w:hAnsi="Times New Roman" w:cs="Times New Roman"/>
          <w:sz w:val="24"/>
          <w:szCs w:val="24"/>
        </w:rPr>
        <w:t xml:space="preserve">espread adoption of railroad network systems which prior to the revolution were only </w:t>
      </w:r>
      <w:r w:rsidR="00EC3933">
        <w:rPr>
          <w:rFonts w:ascii="Times New Roman" w:hAnsi="Times New Roman" w:cs="Times New Roman"/>
          <w:sz w:val="24"/>
          <w:szCs w:val="24"/>
        </w:rPr>
        <w:t xml:space="preserve">available in few major cities. This significant </w:t>
      </w:r>
      <w:r w:rsidRPr="007507A0">
        <w:rPr>
          <w:rFonts w:ascii="Times New Roman" w:hAnsi="Times New Roman" w:cs="Times New Roman"/>
          <w:sz w:val="24"/>
          <w:szCs w:val="24"/>
        </w:rPr>
        <w:t>expansion of rail</w:t>
      </w:r>
      <w:r w:rsidR="00EC3933">
        <w:rPr>
          <w:rFonts w:ascii="Times New Roman" w:hAnsi="Times New Roman" w:cs="Times New Roman"/>
          <w:sz w:val="24"/>
          <w:szCs w:val="24"/>
        </w:rPr>
        <w:t xml:space="preserve">road networks </w:t>
      </w:r>
      <w:r w:rsidRPr="007507A0">
        <w:rPr>
          <w:rFonts w:ascii="Times New Roman" w:hAnsi="Times New Roman" w:cs="Times New Roman"/>
          <w:sz w:val="24"/>
          <w:szCs w:val="24"/>
        </w:rPr>
        <w:t>after</w:t>
      </w:r>
      <w:r w:rsidR="00EC3933">
        <w:rPr>
          <w:rFonts w:ascii="Times New Roman" w:hAnsi="Times New Roman" w:cs="Times New Roman"/>
          <w:sz w:val="24"/>
          <w:szCs w:val="24"/>
        </w:rPr>
        <w:t xml:space="preserve"> late</w:t>
      </w:r>
      <w:r w:rsidRPr="007507A0">
        <w:rPr>
          <w:rFonts w:ascii="Times New Roman" w:hAnsi="Times New Roman" w:cs="Times New Roman"/>
          <w:sz w:val="24"/>
          <w:szCs w:val="24"/>
        </w:rPr>
        <w:t xml:space="preserve"> 1870</w:t>
      </w:r>
      <w:r w:rsidR="00EC3933">
        <w:rPr>
          <w:rFonts w:ascii="Times New Roman" w:hAnsi="Times New Roman" w:cs="Times New Roman"/>
          <w:sz w:val="24"/>
          <w:szCs w:val="24"/>
        </w:rPr>
        <w:t xml:space="preserve">s enhanced largescale and widespread </w:t>
      </w:r>
      <w:r w:rsidRPr="007507A0">
        <w:rPr>
          <w:rFonts w:ascii="Times New Roman" w:hAnsi="Times New Roman" w:cs="Times New Roman"/>
          <w:sz w:val="24"/>
          <w:szCs w:val="24"/>
        </w:rPr>
        <w:t>movement of</w:t>
      </w:r>
      <w:r w:rsidR="00EC3933">
        <w:rPr>
          <w:rFonts w:ascii="Times New Roman" w:hAnsi="Times New Roman" w:cs="Times New Roman"/>
          <w:sz w:val="24"/>
          <w:szCs w:val="24"/>
        </w:rPr>
        <w:t xml:space="preserve"> both the</w:t>
      </w:r>
      <w:r w:rsidRPr="007507A0">
        <w:rPr>
          <w:rFonts w:ascii="Times New Roman" w:hAnsi="Times New Roman" w:cs="Times New Roman"/>
          <w:sz w:val="24"/>
          <w:szCs w:val="24"/>
        </w:rPr>
        <w:t xml:space="preserve"> people and</w:t>
      </w:r>
      <w:r w:rsidR="00EC3933">
        <w:rPr>
          <w:rFonts w:ascii="Times New Roman" w:hAnsi="Times New Roman" w:cs="Times New Roman"/>
          <w:sz w:val="24"/>
          <w:szCs w:val="24"/>
        </w:rPr>
        <w:t xml:space="preserve"> new</w:t>
      </w:r>
      <w:r w:rsidRPr="007507A0">
        <w:rPr>
          <w:rFonts w:ascii="Times New Roman" w:hAnsi="Times New Roman" w:cs="Times New Roman"/>
          <w:sz w:val="24"/>
          <w:szCs w:val="24"/>
        </w:rPr>
        <w:t xml:space="preserve"> ideas</w:t>
      </w:r>
      <w:r w:rsidR="00EC3933">
        <w:rPr>
          <w:rFonts w:ascii="Times New Roman" w:hAnsi="Times New Roman" w:cs="Times New Roman"/>
          <w:sz w:val="24"/>
          <w:szCs w:val="24"/>
        </w:rPr>
        <w:t xml:space="preserve">. The spread and adoption of the new transport system and production ideas led to emergence of a new era of </w:t>
      </w:r>
      <w:r w:rsidRPr="007507A0">
        <w:rPr>
          <w:rFonts w:ascii="Times New Roman" w:hAnsi="Times New Roman" w:cs="Times New Roman"/>
          <w:sz w:val="24"/>
          <w:szCs w:val="24"/>
        </w:rPr>
        <w:t xml:space="preserve">globalization. </w:t>
      </w:r>
    </w:p>
    <w:p w14:paraId="61D8B7D9" w14:textId="77777777" w:rsidR="00EC3933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507A0">
        <w:rPr>
          <w:rFonts w:ascii="Times New Roman" w:hAnsi="Times New Roman" w:cs="Times New Roman"/>
          <w:sz w:val="24"/>
          <w:szCs w:val="24"/>
        </w:rPr>
        <w:t>The</w:t>
      </w:r>
      <w:r w:rsidR="00EC3933">
        <w:rPr>
          <w:rFonts w:ascii="Times New Roman" w:hAnsi="Times New Roman" w:cs="Times New Roman"/>
          <w:sz w:val="24"/>
          <w:szCs w:val="24"/>
        </w:rPr>
        <w:t xml:space="preserve"> new transcontinental rail networks enabled farmers to cultivate in new farmlands as they were able to sell their produce </w:t>
      </w:r>
      <w:r w:rsidRPr="007507A0">
        <w:rPr>
          <w:rFonts w:ascii="Times New Roman" w:hAnsi="Times New Roman" w:cs="Times New Roman"/>
          <w:sz w:val="24"/>
          <w:szCs w:val="24"/>
        </w:rPr>
        <w:t>to</w:t>
      </w:r>
      <w:r w:rsidR="00EC3933">
        <w:rPr>
          <w:rFonts w:ascii="Times New Roman" w:hAnsi="Times New Roman" w:cs="Times New Roman"/>
          <w:sz w:val="24"/>
          <w:szCs w:val="24"/>
        </w:rPr>
        <w:t xml:space="preserve"> national markets. The increased market size and a fast railway transport system led to an increased</w:t>
      </w:r>
      <w:r w:rsidRPr="007507A0">
        <w:rPr>
          <w:rFonts w:ascii="Times New Roman" w:hAnsi="Times New Roman" w:cs="Times New Roman"/>
          <w:sz w:val="24"/>
          <w:szCs w:val="24"/>
        </w:rPr>
        <w:t xml:space="preserve"> farming</w:t>
      </w:r>
      <w:r w:rsidR="00EC3933">
        <w:rPr>
          <w:rFonts w:ascii="Times New Roman" w:hAnsi="Times New Roman" w:cs="Times New Roman"/>
          <w:sz w:val="24"/>
          <w:szCs w:val="24"/>
        </w:rPr>
        <w:t xml:space="preserve"> profitability. Moreover, there was a surge in emergence of n</w:t>
      </w:r>
      <w:r w:rsidRPr="007507A0">
        <w:rPr>
          <w:rFonts w:ascii="Times New Roman" w:hAnsi="Times New Roman" w:cs="Times New Roman"/>
          <w:sz w:val="24"/>
          <w:szCs w:val="24"/>
        </w:rPr>
        <w:t xml:space="preserve">ational </w:t>
      </w:r>
      <w:r w:rsidR="00EC3933">
        <w:rPr>
          <w:rFonts w:ascii="Times New Roman" w:hAnsi="Times New Roman" w:cs="Times New Roman"/>
          <w:sz w:val="24"/>
          <w:szCs w:val="24"/>
        </w:rPr>
        <w:t xml:space="preserve">farm produce </w:t>
      </w:r>
      <w:r w:rsidRPr="007507A0">
        <w:rPr>
          <w:rFonts w:ascii="Times New Roman" w:hAnsi="Times New Roman" w:cs="Times New Roman"/>
          <w:sz w:val="24"/>
          <w:szCs w:val="24"/>
        </w:rPr>
        <w:t xml:space="preserve">brands and </w:t>
      </w:r>
      <w:r w:rsidR="00EC3933">
        <w:rPr>
          <w:rFonts w:ascii="Times New Roman" w:hAnsi="Times New Roman" w:cs="Times New Roman"/>
          <w:sz w:val="24"/>
          <w:szCs w:val="24"/>
        </w:rPr>
        <w:t xml:space="preserve">even new </w:t>
      </w:r>
      <w:r w:rsidRPr="007507A0">
        <w:rPr>
          <w:rFonts w:ascii="Times New Roman" w:hAnsi="Times New Roman" w:cs="Times New Roman"/>
          <w:sz w:val="24"/>
          <w:szCs w:val="24"/>
        </w:rPr>
        <w:t xml:space="preserve">mail-order companies </w:t>
      </w:r>
      <w:r w:rsidR="00EC3933">
        <w:rPr>
          <w:rFonts w:ascii="Times New Roman" w:hAnsi="Times New Roman" w:cs="Times New Roman"/>
          <w:sz w:val="24"/>
          <w:szCs w:val="24"/>
        </w:rPr>
        <w:t>throughout the country and the</w:t>
      </w:r>
      <w:r w:rsidRPr="007507A0">
        <w:rPr>
          <w:rFonts w:ascii="Times New Roman" w:hAnsi="Times New Roman" w:cs="Times New Roman"/>
          <w:sz w:val="24"/>
          <w:szCs w:val="24"/>
        </w:rPr>
        <w:t xml:space="preserve"> rural families</w:t>
      </w:r>
      <w:r w:rsidR="00EC3933">
        <w:rPr>
          <w:rFonts w:ascii="Times New Roman" w:hAnsi="Times New Roman" w:cs="Times New Roman"/>
          <w:sz w:val="24"/>
          <w:szCs w:val="24"/>
        </w:rPr>
        <w:t xml:space="preserve"> were able to access produce from most parts of t</w:t>
      </w:r>
      <w:r w:rsidRPr="007507A0">
        <w:rPr>
          <w:rFonts w:ascii="Times New Roman" w:hAnsi="Times New Roman" w:cs="Times New Roman"/>
          <w:sz w:val="24"/>
          <w:szCs w:val="24"/>
        </w:rPr>
        <w:t xml:space="preserve">he country. </w:t>
      </w:r>
    </w:p>
    <w:p w14:paraId="77D6E4D7" w14:textId="1B93D8E7" w:rsidR="007507A0" w:rsidRPr="007507A0" w:rsidRDefault="003E6ECB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new railroad network eased immigration with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the U.S. </w:t>
      </w:r>
      <w:r>
        <w:rPr>
          <w:rFonts w:ascii="Times New Roman" w:hAnsi="Times New Roman" w:cs="Times New Roman"/>
          <w:sz w:val="24"/>
          <w:szCs w:val="24"/>
        </w:rPr>
        <w:t>and people moved with ease in search of land or other economic opportunities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Due to congestion of workers in the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Great Plains, </w:t>
      </w:r>
      <w:r>
        <w:rPr>
          <w:rFonts w:ascii="Times New Roman" w:hAnsi="Times New Roman" w:cs="Times New Roman"/>
          <w:sz w:val="24"/>
          <w:szCs w:val="24"/>
        </w:rPr>
        <w:t xml:space="preserve">people were now able to move to new areas and seek jobs that offered better pay and working conditions.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farmers found that it was easier to specialize in a single crop to sell to foreign countries. </w:t>
      </w:r>
      <w:r>
        <w:rPr>
          <w:rFonts w:ascii="Times New Roman" w:hAnsi="Times New Roman" w:cs="Times New Roman"/>
          <w:sz w:val="24"/>
          <w:szCs w:val="24"/>
        </w:rPr>
        <w:t xml:space="preserve">As a result of the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expanded agricultural </w:t>
      </w:r>
      <w:r>
        <w:rPr>
          <w:rFonts w:ascii="Times New Roman" w:hAnsi="Times New Roman" w:cs="Times New Roman"/>
          <w:sz w:val="24"/>
          <w:szCs w:val="24"/>
        </w:rPr>
        <w:t>activities in the nation, the cost of agricultural produce lowered bring the cost of living relatively lower</w:t>
      </w:r>
      <w:r w:rsidR="007507A0" w:rsidRPr="007507A0">
        <w:rPr>
          <w:rFonts w:ascii="Times New Roman" w:hAnsi="Times New Roman" w:cs="Times New Roman"/>
          <w:sz w:val="24"/>
          <w:szCs w:val="24"/>
        </w:rPr>
        <w:t>.</w:t>
      </w:r>
    </w:p>
    <w:p w14:paraId="1D333157" w14:textId="2331439F" w:rsidR="007507A0" w:rsidRPr="007507A0" w:rsidRDefault="007507A0" w:rsidP="007507A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507A0">
        <w:rPr>
          <w:rFonts w:ascii="Times New Roman" w:hAnsi="Times New Roman" w:cs="Times New Roman"/>
          <w:b/>
          <w:sz w:val="24"/>
          <w:szCs w:val="24"/>
        </w:rPr>
        <w:t>Discuss how the federal government actively promoted industrial and agricultural production in this period</w:t>
      </w:r>
    </w:p>
    <w:p w14:paraId="14F5FFBD" w14:textId="77777777" w:rsidR="005348A3" w:rsidRDefault="003E6ECB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significant measure that the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Federal government </w:t>
      </w:r>
      <w:r>
        <w:rPr>
          <w:rFonts w:ascii="Times New Roman" w:hAnsi="Times New Roman" w:cs="Times New Roman"/>
          <w:sz w:val="24"/>
          <w:szCs w:val="24"/>
        </w:rPr>
        <w:t xml:space="preserve">took to promote production was the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enacted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7507A0" w:rsidRPr="007507A0">
        <w:rPr>
          <w:rFonts w:ascii="Times New Roman" w:hAnsi="Times New Roman" w:cs="Times New Roman"/>
          <w:sz w:val="24"/>
          <w:szCs w:val="24"/>
        </w:rPr>
        <w:t>high tariffs</w:t>
      </w:r>
      <w:r>
        <w:rPr>
          <w:rFonts w:ascii="Times New Roman" w:hAnsi="Times New Roman" w:cs="Times New Roman"/>
          <w:sz w:val="24"/>
          <w:szCs w:val="24"/>
        </w:rPr>
        <w:t>. This intervention cushioned local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 industr</w:t>
      </w:r>
      <w:r>
        <w:rPr>
          <w:rFonts w:ascii="Times New Roman" w:hAnsi="Times New Roman" w:cs="Times New Roman"/>
          <w:sz w:val="24"/>
          <w:szCs w:val="24"/>
        </w:rPr>
        <w:t>ies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unhealthy </w:t>
      </w:r>
      <w:r w:rsidR="007507A0" w:rsidRPr="007507A0">
        <w:rPr>
          <w:rFonts w:ascii="Times New Roman" w:hAnsi="Times New Roman" w:cs="Times New Roman"/>
          <w:sz w:val="24"/>
          <w:szCs w:val="24"/>
        </w:rPr>
        <w:t>foreign competition</w:t>
      </w:r>
      <w:r>
        <w:rPr>
          <w:rFonts w:ascii="Times New Roman" w:hAnsi="Times New Roman" w:cs="Times New Roman"/>
          <w:sz w:val="24"/>
          <w:szCs w:val="24"/>
        </w:rPr>
        <w:t>. Secondly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Federal government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granted land to railroad companies to encourage </w:t>
      </w:r>
      <w:r>
        <w:rPr>
          <w:rFonts w:ascii="Times New Roman" w:hAnsi="Times New Roman" w:cs="Times New Roman"/>
          <w:sz w:val="24"/>
          <w:szCs w:val="24"/>
        </w:rPr>
        <w:t>the expansion of the transport system. T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he army </w:t>
      </w:r>
      <w:r>
        <w:rPr>
          <w:rFonts w:ascii="Times New Roman" w:hAnsi="Times New Roman" w:cs="Times New Roman"/>
          <w:sz w:val="24"/>
          <w:szCs w:val="24"/>
        </w:rPr>
        <w:t xml:space="preserve">was used </w:t>
      </w:r>
      <w:r w:rsidR="007507A0" w:rsidRPr="007507A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evict 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Indians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7507A0" w:rsidRPr="007507A0">
        <w:rPr>
          <w:rFonts w:ascii="Times New Roman" w:hAnsi="Times New Roman" w:cs="Times New Roman"/>
          <w:sz w:val="24"/>
          <w:szCs w:val="24"/>
        </w:rPr>
        <w:t>Western lands</w:t>
      </w:r>
      <w:r>
        <w:rPr>
          <w:rFonts w:ascii="Times New Roman" w:hAnsi="Times New Roman" w:cs="Times New Roman"/>
          <w:sz w:val="24"/>
          <w:szCs w:val="24"/>
        </w:rPr>
        <w:t xml:space="preserve"> for use in largescale production. Finally, the</w:t>
      </w:r>
      <w:r w:rsidR="007507A0" w:rsidRPr="007507A0">
        <w:rPr>
          <w:rFonts w:ascii="Times New Roman" w:hAnsi="Times New Roman" w:cs="Times New Roman"/>
          <w:sz w:val="24"/>
          <w:szCs w:val="24"/>
        </w:rPr>
        <w:t xml:space="preserve"> Federal government </w:t>
      </w:r>
      <w:r w:rsidR="005348A3">
        <w:rPr>
          <w:rFonts w:ascii="Times New Roman" w:hAnsi="Times New Roman" w:cs="Times New Roman"/>
          <w:sz w:val="24"/>
          <w:szCs w:val="24"/>
        </w:rPr>
        <w:t xml:space="preserve">passed measures aimed at easing </w:t>
      </w:r>
      <w:r w:rsidR="007507A0" w:rsidRPr="007507A0">
        <w:rPr>
          <w:rFonts w:ascii="Times New Roman" w:hAnsi="Times New Roman" w:cs="Times New Roman"/>
          <w:sz w:val="24"/>
          <w:szCs w:val="24"/>
        </w:rPr>
        <w:t>irrigation</w:t>
      </w:r>
      <w:r w:rsidR="005348A3">
        <w:rPr>
          <w:rFonts w:ascii="Times New Roman" w:hAnsi="Times New Roman" w:cs="Times New Roman"/>
          <w:sz w:val="24"/>
          <w:szCs w:val="24"/>
        </w:rPr>
        <w:t xml:space="preserve"> farming through construction of </w:t>
      </w:r>
      <w:r w:rsidR="007507A0" w:rsidRPr="007507A0">
        <w:rPr>
          <w:rFonts w:ascii="Times New Roman" w:hAnsi="Times New Roman" w:cs="Times New Roman"/>
          <w:sz w:val="24"/>
          <w:szCs w:val="24"/>
        </w:rPr>
        <w:t>dams</w:t>
      </w:r>
      <w:r w:rsidR="005348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28F9B1" w14:textId="77777777" w:rsid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36D0598" w14:textId="77777777" w:rsid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076FF9C" w14:textId="77777777" w:rsid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D74C057" w14:textId="77777777" w:rsid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3257EBD" w14:textId="77777777" w:rsidR="007507A0" w:rsidRDefault="007507A0" w:rsidP="00B5028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C5AE319" w14:textId="77777777" w:rsidR="00B50283" w:rsidRPr="009E175D" w:rsidRDefault="00B50283" w:rsidP="009E175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0283" w:rsidRPr="009E1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B8"/>
    <w:rsid w:val="0006310A"/>
    <w:rsid w:val="002419EE"/>
    <w:rsid w:val="003D5421"/>
    <w:rsid w:val="003E6ECB"/>
    <w:rsid w:val="005348A3"/>
    <w:rsid w:val="007507A0"/>
    <w:rsid w:val="007741B8"/>
    <w:rsid w:val="007E53B6"/>
    <w:rsid w:val="008545AA"/>
    <w:rsid w:val="008C0FB3"/>
    <w:rsid w:val="009B05A6"/>
    <w:rsid w:val="009E175D"/>
    <w:rsid w:val="00A06048"/>
    <w:rsid w:val="00B50283"/>
    <w:rsid w:val="00DA139D"/>
    <w:rsid w:val="00EC3933"/>
    <w:rsid w:val="00FC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FE8B3"/>
  <w15:chartTrackingRefBased/>
  <w15:docId w15:val="{0E4F48D8-F660-4321-85F5-C8BBBE68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0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0604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60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ormalWeb">
    <w:name w:val="Normal (Web)"/>
    <w:basedOn w:val="Normal"/>
    <w:uiPriority w:val="99"/>
    <w:semiHidden/>
    <w:unhideWhenUsed/>
    <w:rsid w:val="00B50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Zack</cp:lastModifiedBy>
  <cp:revision>11</cp:revision>
  <dcterms:created xsi:type="dcterms:W3CDTF">2020-08-30T11:58:00Z</dcterms:created>
  <dcterms:modified xsi:type="dcterms:W3CDTF">2020-09-10T21:57:00Z</dcterms:modified>
</cp:coreProperties>
</file>